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BA" w:rsidRPr="00FC2057" w:rsidRDefault="0078721D" w:rsidP="00F24BBA">
      <w:pPr>
        <w:rPr>
          <w:rFonts w:asciiTheme="minorEastAsia" w:hAnsiTheme="minorEastAsia"/>
          <w:sz w:val="24"/>
        </w:rPr>
      </w:pPr>
      <w:r w:rsidRPr="00FC2057">
        <w:rPr>
          <w:rFonts w:asciiTheme="minorEastAsia" w:hAnsiTheme="minorEastAsia" w:hint="eastAsia"/>
          <w:sz w:val="24"/>
        </w:rPr>
        <w:t>別紙</w:t>
      </w:r>
      <w:r w:rsidR="00F24BBA" w:rsidRPr="00FC2057">
        <w:rPr>
          <w:rFonts w:asciiTheme="minorEastAsia" w:hAnsiTheme="minorEastAsia" w:hint="eastAsia"/>
          <w:sz w:val="24"/>
        </w:rPr>
        <w:t>様式第１号</w:t>
      </w:r>
    </w:p>
    <w:p w:rsidR="00F24BBA" w:rsidRDefault="00E8775C" w:rsidP="00F24BB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令和２</w:t>
      </w:r>
      <w:r w:rsidR="00BF2AE6">
        <w:rPr>
          <w:rFonts w:asciiTheme="minorEastAsia" w:hAnsiTheme="minorEastAsia" w:hint="eastAsia"/>
          <w:sz w:val="24"/>
        </w:rPr>
        <w:t xml:space="preserve">年　月　</w:t>
      </w:r>
      <w:r w:rsidR="00F24BBA">
        <w:rPr>
          <w:rFonts w:asciiTheme="minorEastAsia" w:hAnsiTheme="minorEastAsia" w:hint="eastAsia"/>
          <w:sz w:val="24"/>
        </w:rPr>
        <w:t xml:space="preserve">日　</w:t>
      </w:r>
    </w:p>
    <w:p w:rsidR="00E8775C" w:rsidRDefault="00E8775C" w:rsidP="00E8775C">
      <w:pPr>
        <w:ind w:right="240"/>
        <w:jc w:val="center"/>
        <w:rPr>
          <w:rFonts w:asciiTheme="minorEastAsia" w:hAnsiTheme="minorEastAsia"/>
          <w:sz w:val="24"/>
          <w:szCs w:val="24"/>
        </w:rPr>
      </w:pPr>
    </w:p>
    <w:p w:rsidR="00E8775C" w:rsidRPr="00FC2057" w:rsidRDefault="00E8775C" w:rsidP="00E8775C">
      <w:pPr>
        <w:ind w:right="240"/>
        <w:jc w:val="center"/>
        <w:rPr>
          <w:rFonts w:asciiTheme="minorEastAsia" w:hAnsiTheme="minorEastAsia"/>
          <w:sz w:val="28"/>
          <w:szCs w:val="28"/>
        </w:rPr>
      </w:pPr>
      <w:r w:rsidRPr="00FC2057">
        <w:rPr>
          <w:rFonts w:asciiTheme="minorEastAsia" w:hAnsiTheme="minorEastAsia" w:hint="eastAsia"/>
          <w:sz w:val="28"/>
          <w:szCs w:val="28"/>
        </w:rPr>
        <w:t>令和２年度花き・野菜等経営持続支援事業取組計画申請兼助成金請求書</w:t>
      </w:r>
    </w:p>
    <w:p w:rsidR="00F24BBA" w:rsidRPr="00E8775C" w:rsidRDefault="00F24BBA" w:rsidP="00F24BBA">
      <w:pPr>
        <w:ind w:right="240"/>
        <w:jc w:val="left"/>
        <w:rPr>
          <w:rFonts w:asciiTheme="minorEastAsia" w:hAnsiTheme="minorEastAsia"/>
          <w:sz w:val="24"/>
        </w:rPr>
      </w:pPr>
    </w:p>
    <w:p w:rsidR="00F24BBA" w:rsidRDefault="002F4AE4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  <w:r w:rsidRPr="001B25D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A457" wp14:editId="70816CBA">
                <wp:simplePos x="0" y="0"/>
                <wp:positionH relativeFrom="column">
                  <wp:posOffset>2499360</wp:posOffset>
                </wp:positionH>
                <wp:positionV relativeFrom="paragraph">
                  <wp:posOffset>50165</wp:posOffset>
                </wp:positionV>
                <wp:extent cx="3714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AE4" w:rsidRPr="002F4AE4" w:rsidRDefault="002F4A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4A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8pt;margin-top:3.95pt;width:29.2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" fillcolor="white [3201]" stroked="f" strokeweight=".5pt">
                <v:textbox>
                  <w:txbxContent>
                    <w:p w:rsidR="002F4AE4" w:rsidRPr="002F4AE4" w:rsidRDefault="002F4AE4">
                      <w:pPr>
                        <w:rPr>
                          <w:sz w:val="24"/>
                          <w:szCs w:val="24"/>
                        </w:rPr>
                      </w:pPr>
                      <w:r w:rsidRPr="002F4AE4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8721D" w:rsidRPr="001B25D3">
        <w:rPr>
          <w:rFonts w:asciiTheme="minorEastAsia" w:hAnsiTheme="minorEastAsia" w:hint="eastAsia"/>
          <w:sz w:val="24"/>
          <w:szCs w:val="24"/>
        </w:rPr>
        <w:t>〇〇〇</w:t>
      </w:r>
      <w:r w:rsidR="00416A3A" w:rsidRPr="001B25D3">
        <w:rPr>
          <w:rFonts w:asciiTheme="minorEastAsia" w:hAnsiTheme="minorEastAsia" w:hint="eastAsia"/>
          <w:sz w:val="24"/>
          <w:szCs w:val="24"/>
        </w:rPr>
        <w:t>○○</w:t>
      </w:r>
      <w:r w:rsidR="00434328">
        <w:rPr>
          <w:rFonts w:asciiTheme="minorEastAsia" w:hAnsiTheme="minorEastAsia" w:hint="eastAsia"/>
          <w:sz w:val="24"/>
        </w:rPr>
        <w:t>地域農業再生</w:t>
      </w:r>
      <w:r w:rsidR="00D36633">
        <w:rPr>
          <w:rFonts w:asciiTheme="minorEastAsia" w:hAnsiTheme="minorEastAsia" w:hint="eastAsia"/>
          <w:sz w:val="24"/>
        </w:rPr>
        <w:t>協議会長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F24BBA" w:rsidRPr="00E8775C" w:rsidRDefault="00416A3A" w:rsidP="00F24BBA">
      <w:pPr>
        <w:ind w:righ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又は山口県花卉園芸推進協議会長　</w:t>
      </w:r>
    </w:p>
    <w:p w:rsidR="00F24BBA" w:rsidRDefault="00F24BBA" w:rsidP="00F24BBA">
      <w:pPr>
        <w:ind w:right="240"/>
        <w:jc w:val="left"/>
        <w:rPr>
          <w:rFonts w:asciiTheme="minorEastAsia" w:hAnsiTheme="minorEastAsia"/>
          <w:sz w:val="24"/>
        </w:rPr>
      </w:pPr>
    </w:p>
    <w:p w:rsidR="00F24BBA" w:rsidRDefault="00D36633" w:rsidP="007F4723">
      <w:pPr>
        <w:ind w:right="240" w:firstLineChars="2200" w:firstLine="490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F24BBA" w:rsidRDefault="00D36633" w:rsidP="007F4723">
      <w:pPr>
        <w:ind w:right="240" w:firstLineChars="2200" w:firstLine="490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　　　　　　　　　　印</w:t>
      </w:r>
    </w:p>
    <w:p w:rsidR="00F24BBA" w:rsidRPr="00E67E94" w:rsidRDefault="00D36633" w:rsidP="007F4723">
      <w:pPr>
        <w:ind w:right="-1" w:firstLineChars="2400" w:firstLine="4866"/>
        <w:jc w:val="left"/>
        <w:rPr>
          <w:rFonts w:asciiTheme="minorEastAsia" w:hAnsiTheme="minorEastAsia"/>
          <w:sz w:val="22"/>
        </w:rPr>
      </w:pPr>
      <w:r w:rsidRPr="00E67E94">
        <w:rPr>
          <w:rFonts w:asciiTheme="minorEastAsia" w:hAnsiTheme="minorEastAsia" w:hint="eastAsia"/>
          <w:sz w:val="22"/>
        </w:rPr>
        <w:t>（法人等の場合、法人名及び</w:t>
      </w:r>
      <w:r w:rsidR="00B32E2F" w:rsidRPr="00E67E94">
        <w:rPr>
          <w:rFonts w:asciiTheme="minorEastAsia" w:hAnsiTheme="minorEastAsia" w:hint="eastAsia"/>
          <w:sz w:val="22"/>
        </w:rPr>
        <w:t>代表者氏名）</w:t>
      </w:r>
    </w:p>
    <w:p w:rsidR="00F24BBA" w:rsidRDefault="00F24BBA" w:rsidP="00F24BBA">
      <w:pPr>
        <w:ind w:right="240"/>
        <w:jc w:val="left"/>
        <w:rPr>
          <w:rFonts w:asciiTheme="minorEastAsia" w:hAnsiTheme="minorEastAsia"/>
          <w:sz w:val="24"/>
        </w:rPr>
      </w:pPr>
    </w:p>
    <w:p w:rsidR="00F24BBA" w:rsidRDefault="00F24BBA" w:rsidP="007F4723">
      <w:pPr>
        <w:ind w:right="240" w:firstLineChars="100" w:firstLine="2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花き・野菜等経営持</w:t>
      </w:r>
      <w:r w:rsidR="00457FD1">
        <w:rPr>
          <w:rFonts w:asciiTheme="minorEastAsia" w:hAnsiTheme="minorEastAsia" w:hint="eastAsia"/>
          <w:sz w:val="24"/>
        </w:rPr>
        <w:t>続支援事業助成</w:t>
      </w:r>
      <w:r w:rsidR="004C7A96">
        <w:rPr>
          <w:rFonts w:asciiTheme="minorEastAsia" w:hAnsiTheme="minorEastAsia" w:hint="eastAsia"/>
          <w:sz w:val="24"/>
        </w:rPr>
        <w:t>要領</w:t>
      </w:r>
      <w:r w:rsidR="00D91F1D">
        <w:rPr>
          <w:rFonts w:asciiTheme="minorEastAsia" w:hAnsiTheme="minorEastAsia" w:hint="eastAsia"/>
          <w:sz w:val="24"/>
        </w:rPr>
        <w:t>第６</w:t>
      </w:r>
      <w:r>
        <w:rPr>
          <w:rFonts w:asciiTheme="minorEastAsia" w:hAnsiTheme="minorEastAsia" w:hint="eastAsia"/>
          <w:sz w:val="24"/>
        </w:rPr>
        <w:t>の</w:t>
      </w:r>
      <w:r w:rsidR="00457FD1">
        <w:rPr>
          <w:rFonts w:asciiTheme="minorEastAsia" w:hAnsiTheme="minorEastAsia" w:hint="eastAsia"/>
          <w:sz w:val="24"/>
        </w:rPr>
        <w:t>１の</w:t>
      </w:r>
      <w:r>
        <w:rPr>
          <w:rFonts w:asciiTheme="minorEastAsia" w:hAnsiTheme="minorEastAsia" w:hint="eastAsia"/>
          <w:sz w:val="24"/>
        </w:rPr>
        <w:t>規定に基づき、</w:t>
      </w:r>
      <w:r w:rsidR="00B32E2F">
        <w:rPr>
          <w:rFonts w:asciiTheme="minorEastAsia" w:hAnsiTheme="minorEastAsia" w:hint="eastAsia"/>
          <w:sz w:val="24"/>
        </w:rPr>
        <w:t>下記のとおり</w:t>
      </w:r>
      <w:r w:rsidR="00D91F1D">
        <w:rPr>
          <w:rFonts w:asciiTheme="minorEastAsia" w:hAnsiTheme="minorEastAsia" w:hint="eastAsia"/>
          <w:sz w:val="24"/>
        </w:rPr>
        <w:t>取組計画の申請及び助成金を</w:t>
      </w:r>
      <w:r w:rsidR="00B32E2F">
        <w:rPr>
          <w:rFonts w:asciiTheme="minorEastAsia" w:hAnsiTheme="minorEastAsia" w:hint="eastAsia"/>
          <w:sz w:val="24"/>
        </w:rPr>
        <w:t>請求します。</w:t>
      </w:r>
    </w:p>
    <w:p w:rsidR="00D91F1D" w:rsidRDefault="00D91F1D" w:rsidP="0083267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B32E2F" w:rsidRDefault="00D91F1D" w:rsidP="00D91F1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B32E2F" w:rsidRPr="00FC2057" w:rsidRDefault="00D91F1D" w:rsidP="0083267C">
      <w:pPr>
        <w:rPr>
          <w:rFonts w:asciiTheme="majorEastAsia" w:eastAsiaTheme="majorEastAsia" w:hAnsiTheme="majorEastAsia"/>
          <w:sz w:val="24"/>
        </w:rPr>
      </w:pPr>
      <w:r w:rsidRPr="00FC2057">
        <w:rPr>
          <w:rFonts w:asciiTheme="majorEastAsia" w:eastAsiaTheme="majorEastAsia" w:hAnsiTheme="majorEastAsia" w:hint="eastAsia"/>
          <w:sz w:val="24"/>
        </w:rPr>
        <w:t>１　自身の状況（いずれかに○）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657B6" w:rsidRPr="002544C8" w:rsidTr="008227DB">
        <w:trPr>
          <w:trHeight w:val="454"/>
        </w:trPr>
        <w:tc>
          <w:tcPr>
            <w:tcW w:w="9497" w:type="dxa"/>
            <w:vAlign w:val="center"/>
          </w:tcPr>
          <w:p w:rsidR="00B657B6" w:rsidRPr="002544C8" w:rsidRDefault="00B657B6" w:rsidP="007F4723">
            <w:pPr>
              <w:ind w:firstLineChars="200" w:firstLine="446"/>
              <w:rPr>
                <w:rFonts w:asciiTheme="minorEastAsia" w:hAnsiTheme="minorEastAsia"/>
                <w:sz w:val="24"/>
              </w:rPr>
            </w:pPr>
            <w:r w:rsidRPr="00AF159F">
              <w:rPr>
                <w:rFonts w:asciiTheme="minorEastAsia" w:hAnsiTheme="minorEastAsia" w:hint="eastAsia"/>
                <w:kern w:val="0"/>
                <w:sz w:val="24"/>
              </w:rPr>
              <w:t xml:space="preserve">認定農業者　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</w:t>
            </w:r>
            <w:r w:rsidRPr="00AF159F">
              <w:rPr>
                <w:rFonts w:asciiTheme="minorEastAsia" w:hAnsiTheme="minorEastAsia" w:hint="eastAsia"/>
                <w:kern w:val="0"/>
                <w:sz w:val="24"/>
              </w:rPr>
              <w:t>認定新規就農者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 w:rsidRPr="00AF159F">
              <w:rPr>
                <w:rFonts w:asciiTheme="minorEastAsia" w:hAnsiTheme="minorEastAsia" w:hint="eastAsia"/>
                <w:kern w:val="0"/>
                <w:sz w:val="24"/>
              </w:rPr>
              <w:t>法人格を有する経営体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その他</w:t>
            </w:r>
          </w:p>
        </w:tc>
      </w:tr>
    </w:tbl>
    <w:p w:rsidR="00B32E2F" w:rsidRDefault="00B32E2F" w:rsidP="0083267C">
      <w:pPr>
        <w:rPr>
          <w:rFonts w:asciiTheme="minorEastAsia" w:hAnsiTheme="minorEastAsia"/>
          <w:sz w:val="24"/>
        </w:rPr>
      </w:pPr>
    </w:p>
    <w:p w:rsidR="001266A7" w:rsidRPr="00FC2057" w:rsidRDefault="00D91F1D" w:rsidP="0083267C">
      <w:pPr>
        <w:rPr>
          <w:rFonts w:asciiTheme="majorEastAsia" w:eastAsiaTheme="majorEastAsia" w:hAnsiTheme="majorEastAsia"/>
          <w:sz w:val="24"/>
        </w:rPr>
      </w:pPr>
      <w:r w:rsidRPr="00FC2057">
        <w:rPr>
          <w:rFonts w:asciiTheme="majorEastAsia" w:eastAsiaTheme="majorEastAsia" w:hAnsiTheme="majorEastAsia" w:hint="eastAsia"/>
          <w:sz w:val="24"/>
        </w:rPr>
        <w:t>２　申請品目と影響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1834"/>
        <w:gridCol w:w="1834"/>
        <w:gridCol w:w="1780"/>
        <w:gridCol w:w="1781"/>
      </w:tblGrid>
      <w:tr w:rsidR="00D91F1D" w:rsidTr="008227DB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91F1D" w:rsidRPr="00AF159F" w:rsidRDefault="00D91F1D" w:rsidP="008F5C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159F">
              <w:rPr>
                <w:rFonts w:asciiTheme="minorEastAsia" w:hAnsiTheme="minorEastAsia" w:hint="eastAsia"/>
                <w:sz w:val="24"/>
              </w:rPr>
              <w:t>作物</w:t>
            </w:r>
            <w:r w:rsidRPr="00AF159F">
              <w:rPr>
                <w:rFonts w:asciiTheme="minorEastAsia" w:hAnsiTheme="minorEastAsia" w:hint="eastAsia"/>
                <w:szCs w:val="21"/>
              </w:rPr>
              <w:t>（いずれかに○）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D91F1D" w:rsidRPr="002544C8" w:rsidRDefault="00D91F1D" w:rsidP="00AF159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花き　</w:t>
            </w:r>
            <w:r w:rsidR="00AF159F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野菜　</w:t>
            </w:r>
            <w:r w:rsidR="00AF159F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果樹　</w:t>
            </w:r>
            <w:r w:rsidR="00AF159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特用作物</w:t>
            </w:r>
          </w:p>
        </w:tc>
      </w:tr>
      <w:tr w:rsidR="001266A7" w:rsidRPr="00F8119A" w:rsidTr="008227DB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66A7" w:rsidRPr="00AF159F" w:rsidRDefault="00D91F1D" w:rsidP="00AF159F">
            <w:pPr>
              <w:jc w:val="center"/>
              <w:rPr>
                <w:rFonts w:asciiTheme="minorEastAsia" w:hAnsiTheme="minorEastAsia"/>
                <w:sz w:val="24"/>
              </w:rPr>
            </w:pPr>
            <w:r w:rsidRPr="00AF159F">
              <w:rPr>
                <w:rFonts w:asciiTheme="minorEastAsia" w:hAnsiTheme="minorEastAsia" w:hint="eastAsia"/>
                <w:sz w:val="24"/>
              </w:rPr>
              <w:t>影響を受けた品目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1266A7" w:rsidRPr="00781154" w:rsidRDefault="001266A7" w:rsidP="001266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1F1D" w:rsidTr="008227DB">
        <w:trPr>
          <w:trHeight w:val="1247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D91F1D" w:rsidRPr="00AF159F" w:rsidRDefault="00D91F1D" w:rsidP="00AF159F">
            <w:pPr>
              <w:jc w:val="center"/>
              <w:rPr>
                <w:rFonts w:asciiTheme="minorEastAsia" w:hAnsiTheme="minorEastAsia"/>
                <w:sz w:val="24"/>
              </w:rPr>
            </w:pPr>
            <w:r w:rsidRPr="00AF159F">
              <w:rPr>
                <w:rFonts w:asciiTheme="minorEastAsia" w:hAnsiTheme="minorEastAsia" w:hint="eastAsia"/>
                <w:sz w:val="24"/>
              </w:rPr>
              <w:t>売上減少の理由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91F1D" w:rsidRPr="00605A00" w:rsidRDefault="00D91F1D" w:rsidP="00D727B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1F1D" w:rsidTr="008227DB">
        <w:trPr>
          <w:trHeight w:val="20"/>
        </w:trPr>
        <w:tc>
          <w:tcPr>
            <w:tcW w:w="2268" w:type="dxa"/>
            <w:vMerge w:val="restart"/>
            <w:tcBorders>
              <w:tr2bl w:val="nil"/>
            </w:tcBorders>
            <w:shd w:val="clear" w:color="auto" w:fill="FDE9D9" w:themeFill="accent6" w:themeFillTint="33"/>
            <w:vAlign w:val="center"/>
          </w:tcPr>
          <w:p w:rsidR="00D91F1D" w:rsidRPr="00AF159F" w:rsidRDefault="00D91F1D" w:rsidP="00AF159F">
            <w:pPr>
              <w:jc w:val="center"/>
              <w:rPr>
                <w:rFonts w:asciiTheme="minorEastAsia" w:hAnsiTheme="minorEastAsia"/>
                <w:sz w:val="24"/>
              </w:rPr>
            </w:pPr>
            <w:r w:rsidRPr="00AF159F">
              <w:rPr>
                <w:rFonts w:asciiTheme="minorEastAsia" w:hAnsiTheme="minorEastAsia" w:hint="eastAsia"/>
                <w:sz w:val="24"/>
              </w:rPr>
              <w:t>売上減少の影響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91F1D" w:rsidRPr="00F17219" w:rsidRDefault="00D91F1D" w:rsidP="000259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売上減少月</w:t>
            </w:r>
            <w:r w:rsidRPr="00F17219">
              <w:rPr>
                <w:rFonts w:asciiTheme="minorEastAsia" w:hAnsiTheme="minorEastAsia" w:hint="eastAsia"/>
                <w:sz w:val="24"/>
              </w:rPr>
              <w:t>①</w:t>
            </w:r>
          </w:p>
          <w:p w:rsidR="00D91F1D" w:rsidRPr="00AF159F" w:rsidRDefault="00923763" w:rsidP="00D91F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D91F1D" w:rsidRPr="00AF159F">
              <w:rPr>
                <w:rFonts w:asciiTheme="minorEastAsia" w:hAnsiTheme="minorEastAsia" w:hint="eastAsia"/>
                <w:szCs w:val="21"/>
              </w:rPr>
              <w:t>Ｒ２年○月）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91F1D" w:rsidRDefault="00D91F1D" w:rsidP="000259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前年同月②</w:t>
            </w:r>
          </w:p>
          <w:p w:rsidR="00D91F1D" w:rsidRPr="00AF159F" w:rsidRDefault="00D91F1D" w:rsidP="00AF1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159F">
              <w:rPr>
                <w:rFonts w:asciiTheme="minorEastAsia" w:hAnsiTheme="minorEastAsia" w:hint="eastAsia"/>
                <w:szCs w:val="21"/>
              </w:rPr>
              <w:t>（○</w:t>
            </w:r>
            <w:r w:rsidR="00AF159F" w:rsidRPr="00AF159F">
              <w:rPr>
                <w:rFonts w:asciiTheme="minorEastAsia" w:hAnsiTheme="minorEastAsia" w:hint="eastAsia"/>
                <w:szCs w:val="21"/>
              </w:rPr>
              <w:t>○</w:t>
            </w:r>
            <w:r w:rsidRPr="00AF159F">
              <w:rPr>
                <w:rFonts w:asciiTheme="minorEastAsia" w:hAnsiTheme="minorEastAsia" w:hint="eastAsia"/>
                <w:szCs w:val="21"/>
              </w:rPr>
              <w:t>年○月）</w:t>
            </w:r>
          </w:p>
        </w:tc>
        <w:tc>
          <w:tcPr>
            <w:tcW w:w="1780" w:type="dxa"/>
            <w:vAlign w:val="center"/>
          </w:tcPr>
          <w:p w:rsidR="00D91F1D" w:rsidRDefault="00D91F1D" w:rsidP="000259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減少額　③</w:t>
            </w:r>
          </w:p>
          <w:p w:rsidR="00D91F1D" w:rsidRPr="00AF159F" w:rsidRDefault="00434328" w:rsidP="000259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③＝②－①</w:t>
            </w:r>
          </w:p>
        </w:tc>
        <w:tc>
          <w:tcPr>
            <w:tcW w:w="1781" w:type="dxa"/>
            <w:vAlign w:val="center"/>
          </w:tcPr>
          <w:p w:rsidR="00D91F1D" w:rsidRDefault="00D91F1D" w:rsidP="000259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減少率　④</w:t>
            </w:r>
          </w:p>
          <w:p w:rsidR="00D91F1D" w:rsidRPr="00AF159F" w:rsidRDefault="00434328" w:rsidP="000259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④＝③÷②</w:t>
            </w:r>
          </w:p>
        </w:tc>
      </w:tr>
      <w:tr w:rsidR="00AF159F" w:rsidTr="008227DB">
        <w:trPr>
          <w:trHeight w:val="20"/>
        </w:trPr>
        <w:tc>
          <w:tcPr>
            <w:tcW w:w="2268" w:type="dxa"/>
            <w:vMerge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AF159F" w:rsidRPr="00F17219" w:rsidRDefault="00AF159F" w:rsidP="0002593B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tcBorders>
              <w:bottom w:val="dashSmallGap" w:sz="4" w:space="0" w:color="auto"/>
            </w:tcBorders>
            <w:vAlign w:val="center"/>
          </w:tcPr>
          <w:p w:rsidR="00AF159F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834" w:type="dxa"/>
            <w:tcBorders>
              <w:bottom w:val="dashSmallGap" w:sz="4" w:space="0" w:color="auto"/>
            </w:tcBorders>
            <w:vAlign w:val="center"/>
          </w:tcPr>
          <w:p w:rsidR="00AF159F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80" w:type="dxa"/>
            <w:vMerge w:val="restart"/>
            <w:vAlign w:val="center"/>
          </w:tcPr>
          <w:p w:rsidR="00AF159F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81" w:type="dxa"/>
            <w:vMerge w:val="restart"/>
            <w:vAlign w:val="center"/>
          </w:tcPr>
          <w:p w:rsidR="00AF159F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％</w:t>
            </w:r>
          </w:p>
        </w:tc>
      </w:tr>
      <w:tr w:rsidR="00AF159F" w:rsidTr="008F5C03">
        <w:trPr>
          <w:trHeight w:val="737"/>
        </w:trPr>
        <w:tc>
          <w:tcPr>
            <w:tcW w:w="2268" w:type="dxa"/>
            <w:vMerge/>
            <w:tcBorders>
              <w:bottom w:val="single" w:sz="4" w:space="0" w:color="auto"/>
              <w:tr2bl w:val="nil"/>
            </w:tcBorders>
            <w:shd w:val="clear" w:color="auto" w:fill="FDE9D9" w:themeFill="accent6" w:themeFillTint="33"/>
            <w:vAlign w:val="center"/>
          </w:tcPr>
          <w:p w:rsidR="00AF159F" w:rsidRPr="00F17219" w:rsidRDefault="00AF159F" w:rsidP="0002593B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159F" w:rsidRPr="00F17219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ａ</w:t>
            </w:r>
          </w:p>
        </w:tc>
        <w:tc>
          <w:tcPr>
            <w:tcW w:w="18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159F" w:rsidRPr="00F17219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ａ</w:t>
            </w: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AF159F" w:rsidRPr="00F17219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:rsidR="00AF159F" w:rsidRPr="00F17219" w:rsidRDefault="00AF159F" w:rsidP="0000629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00629D" w:rsidTr="00FC2057"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0629D" w:rsidRPr="008227DB" w:rsidRDefault="0047100B" w:rsidP="00D91F1D">
            <w:pPr>
              <w:rPr>
                <w:rFonts w:asciiTheme="minorEastAsia" w:hAnsiTheme="minorEastAsia"/>
                <w:sz w:val="24"/>
                <w:szCs w:val="24"/>
              </w:rPr>
            </w:pPr>
            <w:r w:rsidRPr="008227DB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D91F1D" w:rsidRPr="008227DB">
              <w:rPr>
                <w:rFonts w:asciiTheme="minorEastAsia" w:hAnsiTheme="minorEastAsia" w:hint="eastAsia"/>
                <w:sz w:val="24"/>
                <w:szCs w:val="24"/>
              </w:rPr>
              <w:t>対象となる</w:t>
            </w:r>
            <w:r w:rsidR="0000629D" w:rsidRPr="008227DB">
              <w:rPr>
                <w:rFonts w:asciiTheme="minorEastAsia" w:hAnsiTheme="minorEastAsia" w:hint="eastAsia"/>
                <w:sz w:val="24"/>
                <w:szCs w:val="24"/>
              </w:rPr>
              <w:t>売上減少月は、令和２年３月から</w:t>
            </w:r>
            <w:r w:rsidR="0092376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67748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91F1D" w:rsidRPr="008227DB" w:rsidRDefault="00D91F1D" w:rsidP="00D91F1D">
            <w:pPr>
              <w:rPr>
                <w:rFonts w:asciiTheme="minorEastAsia" w:hAnsiTheme="minorEastAsia"/>
                <w:sz w:val="24"/>
                <w:szCs w:val="24"/>
              </w:rPr>
            </w:pPr>
            <w:r w:rsidRPr="008227DB">
              <w:rPr>
                <w:rFonts w:asciiTheme="minorEastAsia" w:hAnsiTheme="minorEastAsia" w:hint="eastAsia"/>
                <w:sz w:val="24"/>
                <w:szCs w:val="24"/>
              </w:rPr>
              <w:t>※前年と作付面積が異なる場合は、単位面積当たりの売上で減少率を計算</w:t>
            </w:r>
          </w:p>
        </w:tc>
      </w:tr>
    </w:tbl>
    <w:p w:rsidR="001266A7" w:rsidRDefault="001266A7"/>
    <w:p w:rsidR="0002593B" w:rsidRPr="0002593B" w:rsidRDefault="00FC20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91F1D">
        <w:rPr>
          <w:rFonts w:asciiTheme="majorEastAsia" w:eastAsiaTheme="majorEastAsia" w:hAnsiTheme="majorEastAsia" w:hint="eastAsia"/>
          <w:sz w:val="24"/>
          <w:szCs w:val="24"/>
        </w:rPr>
        <w:t xml:space="preserve">　次期作の計画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3614"/>
        <w:gridCol w:w="3615"/>
      </w:tblGrid>
      <w:tr w:rsidR="00FC2057" w:rsidTr="008F1A4B">
        <w:trPr>
          <w:trHeight w:val="4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品目</w:t>
            </w:r>
          </w:p>
        </w:tc>
        <w:tc>
          <w:tcPr>
            <w:tcW w:w="7229" w:type="dxa"/>
            <w:gridSpan w:val="2"/>
            <w:vAlign w:val="center"/>
          </w:tcPr>
          <w:p w:rsidR="00FC2057" w:rsidRDefault="00FC2057" w:rsidP="00F814B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FC2057" w:rsidTr="008F1A4B">
        <w:trPr>
          <w:trHeight w:val="4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</w:p>
        </w:tc>
        <w:tc>
          <w:tcPr>
            <w:tcW w:w="3614" w:type="dxa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Ｒ２年産（今作）</w:t>
            </w:r>
          </w:p>
        </w:tc>
        <w:tc>
          <w:tcPr>
            <w:tcW w:w="3615" w:type="dxa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Ｒ３年産（次期作）</w:t>
            </w:r>
          </w:p>
        </w:tc>
      </w:tr>
      <w:tr w:rsidR="00FC2057" w:rsidTr="008F1A4B">
        <w:trPr>
          <w:trHeight w:val="4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FC2057" w:rsidRPr="00F17219" w:rsidRDefault="007F36FF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作付</w:t>
            </w:r>
            <w:r w:rsidR="00FC2057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3614" w:type="dxa"/>
            <w:vAlign w:val="center"/>
          </w:tcPr>
          <w:p w:rsidR="00FC2057" w:rsidRPr="00F17219" w:rsidRDefault="00FC2057" w:rsidP="00FC205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ａ</w:t>
            </w:r>
          </w:p>
        </w:tc>
        <w:tc>
          <w:tcPr>
            <w:tcW w:w="3615" w:type="dxa"/>
            <w:vAlign w:val="center"/>
          </w:tcPr>
          <w:p w:rsidR="00FC2057" w:rsidRPr="00F17219" w:rsidRDefault="00FC2057" w:rsidP="00FC205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ａ</w:t>
            </w:r>
          </w:p>
        </w:tc>
      </w:tr>
      <w:tr w:rsidR="00FC2057" w:rsidTr="008F1A4B">
        <w:trPr>
          <w:trHeight w:val="454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栽培期間</w:t>
            </w:r>
          </w:p>
        </w:tc>
        <w:tc>
          <w:tcPr>
            <w:tcW w:w="3614" w:type="dxa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Ｒ○年○月～Ｒ２年○月</w:t>
            </w:r>
          </w:p>
        </w:tc>
        <w:tc>
          <w:tcPr>
            <w:tcW w:w="3615" w:type="dxa"/>
            <w:vAlign w:val="center"/>
          </w:tcPr>
          <w:p w:rsidR="00FC2057" w:rsidRDefault="00FC2057" w:rsidP="00FC205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Ｒ○年○月～Ｒ３年○月</w:t>
            </w:r>
          </w:p>
        </w:tc>
      </w:tr>
    </w:tbl>
    <w:p w:rsidR="0047100B" w:rsidRPr="00FC2057" w:rsidRDefault="00FC2057" w:rsidP="001B25D3">
      <w:pPr>
        <w:ind w:firstLineChars="100" w:firstLine="223"/>
        <w:rPr>
          <w:sz w:val="24"/>
          <w:szCs w:val="24"/>
        </w:rPr>
      </w:pPr>
      <w:r w:rsidRPr="00FC2057">
        <w:rPr>
          <w:rFonts w:hint="eastAsia"/>
          <w:sz w:val="24"/>
          <w:szCs w:val="24"/>
        </w:rPr>
        <w:t>※Ｒ３年産（次期作）の面積が今作以上であること</w:t>
      </w:r>
    </w:p>
    <w:p w:rsidR="008A77EF" w:rsidRPr="00FC2057" w:rsidRDefault="00B657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　次期作に係る生産経</w:t>
      </w:r>
      <w:r w:rsidR="008A77EF" w:rsidRPr="00FC2057">
        <w:rPr>
          <w:rFonts w:asciiTheme="majorEastAsia" w:eastAsiaTheme="majorEastAsia" w:hAnsiTheme="majorEastAsia" w:hint="eastAsia"/>
          <w:sz w:val="24"/>
          <w:szCs w:val="24"/>
        </w:rPr>
        <w:t>費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C2057" w:rsidTr="00B657B6">
        <w:trPr>
          <w:trHeight w:val="567"/>
        </w:trPr>
        <w:tc>
          <w:tcPr>
            <w:tcW w:w="3828" w:type="dxa"/>
            <w:vAlign w:val="center"/>
          </w:tcPr>
          <w:p w:rsidR="00FC2057" w:rsidRPr="00FC2057" w:rsidRDefault="00FC2057" w:rsidP="00FC2057">
            <w:pPr>
              <w:jc w:val="right"/>
              <w:rPr>
                <w:sz w:val="24"/>
                <w:szCs w:val="24"/>
              </w:rPr>
            </w:pPr>
            <w:r w:rsidRPr="00FC205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A77EF" w:rsidRPr="005C6309" w:rsidRDefault="002F13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※前作又は今作の当該品目のほ</w:t>
      </w:r>
      <w:r w:rsidR="00B61241" w:rsidRPr="005C6309">
        <w:rPr>
          <w:rFonts w:hint="eastAsia"/>
          <w:sz w:val="24"/>
          <w:szCs w:val="24"/>
        </w:rPr>
        <w:t>場での栽培に必要な種苗、資材、光熱動力費等から計算</w:t>
      </w:r>
    </w:p>
    <w:p w:rsidR="00B61241" w:rsidRPr="00FC2057" w:rsidRDefault="00B61241"/>
    <w:p w:rsidR="008A77EF" w:rsidRPr="00FC2057" w:rsidRDefault="00FC2057">
      <w:pPr>
        <w:rPr>
          <w:rFonts w:asciiTheme="majorEastAsia" w:eastAsiaTheme="majorEastAsia" w:hAnsiTheme="majorEastAsia"/>
          <w:sz w:val="24"/>
          <w:szCs w:val="24"/>
        </w:rPr>
      </w:pPr>
      <w:r w:rsidRPr="00FC2057">
        <w:rPr>
          <w:rFonts w:asciiTheme="majorEastAsia" w:eastAsiaTheme="majorEastAsia" w:hAnsiTheme="majorEastAsia" w:hint="eastAsia"/>
          <w:sz w:val="24"/>
          <w:szCs w:val="24"/>
        </w:rPr>
        <w:t>５　助成申請額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C2057" w:rsidTr="00B657B6">
        <w:trPr>
          <w:trHeight w:val="567"/>
        </w:trPr>
        <w:tc>
          <w:tcPr>
            <w:tcW w:w="3828" w:type="dxa"/>
            <w:vAlign w:val="center"/>
          </w:tcPr>
          <w:p w:rsidR="00FC2057" w:rsidRDefault="00FC2057" w:rsidP="00FC205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C2057" w:rsidRPr="00B657B6" w:rsidRDefault="00B657B6" w:rsidP="00FC2057">
      <w:pPr>
        <w:rPr>
          <w:rFonts w:asciiTheme="minorEastAsia" w:hAnsiTheme="minorEastAsia"/>
          <w:sz w:val="24"/>
          <w:szCs w:val="24"/>
        </w:rPr>
      </w:pPr>
      <w:r w:rsidRPr="00B657B6">
        <w:rPr>
          <w:rFonts w:asciiTheme="minorEastAsia" w:hAnsiTheme="minorEastAsia" w:hint="eastAsia"/>
          <w:sz w:val="24"/>
          <w:szCs w:val="24"/>
        </w:rPr>
        <w:t>※４の生産</w:t>
      </w:r>
      <w:r w:rsidR="00434328">
        <w:rPr>
          <w:rFonts w:asciiTheme="minorEastAsia" w:hAnsiTheme="minorEastAsia" w:hint="eastAsia"/>
          <w:sz w:val="24"/>
          <w:szCs w:val="24"/>
        </w:rPr>
        <w:t>経</w:t>
      </w:r>
      <w:r w:rsidRPr="00B657B6">
        <w:rPr>
          <w:rFonts w:asciiTheme="minorEastAsia" w:hAnsiTheme="minorEastAsia" w:hint="eastAsia"/>
          <w:sz w:val="24"/>
          <w:szCs w:val="24"/>
        </w:rPr>
        <w:t>費の</w:t>
      </w:r>
      <w:r w:rsidR="00715C5B">
        <w:rPr>
          <w:rFonts w:asciiTheme="minorEastAsia" w:hAnsiTheme="minorEastAsia" w:hint="eastAsia"/>
          <w:sz w:val="24"/>
          <w:szCs w:val="24"/>
        </w:rPr>
        <w:t>税抜額の</w:t>
      </w:r>
      <w:r w:rsidRPr="00B657B6">
        <w:rPr>
          <w:rFonts w:asciiTheme="minorEastAsia" w:hAnsiTheme="minorEastAsia" w:hint="eastAsia"/>
          <w:sz w:val="24"/>
          <w:szCs w:val="24"/>
        </w:rPr>
        <w:t>１／２以内</w:t>
      </w:r>
    </w:p>
    <w:p w:rsidR="00B657B6" w:rsidRPr="00B657B6" w:rsidRDefault="00B657B6" w:rsidP="00FC2057">
      <w:pPr>
        <w:rPr>
          <w:rFonts w:asciiTheme="minorEastAsia" w:hAnsiTheme="minorEastAsia"/>
          <w:sz w:val="24"/>
          <w:szCs w:val="24"/>
        </w:rPr>
      </w:pPr>
      <w:r w:rsidRPr="00B657B6">
        <w:rPr>
          <w:rFonts w:asciiTheme="minorEastAsia" w:hAnsiTheme="minorEastAsia" w:hint="eastAsia"/>
          <w:sz w:val="24"/>
          <w:szCs w:val="24"/>
        </w:rPr>
        <w:t>※上限額　花き：100万円、野菜・果樹・特用作物：50万円</w:t>
      </w:r>
    </w:p>
    <w:p w:rsidR="00B657B6" w:rsidRPr="00B657B6" w:rsidRDefault="00B657B6" w:rsidP="00FC2057">
      <w:pPr>
        <w:rPr>
          <w:rFonts w:asciiTheme="minorEastAsia" w:hAnsiTheme="minorEastAsia"/>
          <w:sz w:val="24"/>
          <w:szCs w:val="24"/>
        </w:rPr>
      </w:pPr>
      <w:r w:rsidRPr="00B657B6">
        <w:rPr>
          <w:rFonts w:asciiTheme="minorEastAsia" w:hAnsiTheme="minorEastAsia" w:hint="eastAsia"/>
          <w:sz w:val="24"/>
          <w:szCs w:val="24"/>
        </w:rPr>
        <w:t>※助成金支払いに係る口座振込手数料は申請者負担</w:t>
      </w:r>
    </w:p>
    <w:p w:rsidR="00715C5B" w:rsidRDefault="00715C5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190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431"/>
        <w:gridCol w:w="953"/>
        <w:gridCol w:w="1260"/>
        <w:gridCol w:w="507"/>
        <w:gridCol w:w="501"/>
        <w:gridCol w:w="520"/>
        <w:gridCol w:w="510"/>
        <w:gridCol w:w="511"/>
        <w:gridCol w:w="1272"/>
        <w:gridCol w:w="410"/>
        <w:gridCol w:w="410"/>
        <w:gridCol w:w="410"/>
        <w:gridCol w:w="411"/>
        <w:gridCol w:w="410"/>
        <w:gridCol w:w="410"/>
        <w:gridCol w:w="410"/>
        <w:gridCol w:w="411"/>
      </w:tblGrid>
      <w:tr w:rsidR="00715C5B" w:rsidTr="00606158">
        <w:trPr>
          <w:trHeight w:val="340"/>
        </w:trPr>
        <w:tc>
          <w:tcPr>
            <w:tcW w:w="431" w:type="dxa"/>
            <w:vMerge w:val="restart"/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21B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8F5C03">
              <w:rPr>
                <w:rFonts w:asciiTheme="minorEastAsia" w:hAnsiTheme="minorEastAsia" w:hint="eastAsia"/>
                <w:sz w:val="22"/>
              </w:rPr>
              <w:t>融機関店舗名</w:t>
            </w:r>
          </w:p>
        </w:tc>
        <w:tc>
          <w:tcPr>
            <w:tcW w:w="953" w:type="dxa"/>
            <w:vMerge w:val="restart"/>
            <w:tcBorders>
              <w:right w:val="nil"/>
            </w:tcBorders>
            <w:shd w:val="clear" w:color="auto" w:fill="auto"/>
          </w:tcPr>
          <w:p w:rsidR="00715C5B" w:rsidRPr="00A94599" w:rsidRDefault="00715C5B" w:rsidP="00110BC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1" w:type="dxa"/>
            <w:gridSpan w:val="7"/>
            <w:tcBorders>
              <w:left w:val="nil"/>
              <w:bottom w:val="nil"/>
            </w:tcBorders>
          </w:tcPr>
          <w:p w:rsidR="00715C5B" w:rsidRDefault="00715C5B" w:rsidP="00110B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Merge w:val="restart"/>
          </w:tcPr>
          <w:p w:rsidR="00715C5B" w:rsidRDefault="00715C5B" w:rsidP="00110B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15C5B" w:rsidRPr="00A94599" w:rsidRDefault="00715C5B" w:rsidP="00110BC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94599">
              <w:rPr>
                <w:rFonts w:asciiTheme="minorEastAsia" w:hAnsiTheme="minorEastAsia" w:hint="eastAsia"/>
                <w:sz w:val="22"/>
              </w:rPr>
              <w:t>店・所</w:t>
            </w:r>
          </w:p>
        </w:tc>
        <w:tc>
          <w:tcPr>
            <w:tcW w:w="1641" w:type="dxa"/>
            <w:gridSpan w:val="4"/>
            <w:vMerge w:val="restart"/>
          </w:tcPr>
          <w:p w:rsidR="00715C5B" w:rsidRPr="00A94599" w:rsidRDefault="00715C5B" w:rsidP="00110BC3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715C5B" w:rsidRPr="00A94599" w:rsidRDefault="00715C5B" w:rsidP="00110BC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94599"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715C5B" w:rsidTr="00606158">
        <w:trPr>
          <w:trHeight w:val="340"/>
        </w:trPr>
        <w:tc>
          <w:tcPr>
            <w:tcW w:w="431" w:type="dxa"/>
            <w:vMerge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right w:val="nil"/>
            </w:tcBorders>
            <w:shd w:val="clear" w:color="auto" w:fill="auto"/>
          </w:tcPr>
          <w:p w:rsidR="00715C5B" w:rsidRPr="007F0F2B" w:rsidRDefault="00715C5B" w:rsidP="00110BC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</w:tcBorders>
          </w:tcPr>
          <w:p w:rsidR="00715C5B" w:rsidRPr="007F0F2B" w:rsidRDefault="00715C5B" w:rsidP="00645105">
            <w:pPr>
              <w:ind w:rightChars="85" w:right="16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645105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2562" w:id="-2011381760"/>
              </w:rPr>
              <w:t>銀行　信用金庫　信用組</w:t>
            </w:r>
            <w:r w:rsidRPr="00645105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562" w:id="-2011381760"/>
              </w:rPr>
              <w:t>合</w:t>
            </w:r>
          </w:p>
        </w:tc>
        <w:tc>
          <w:tcPr>
            <w:tcW w:w="1641" w:type="dxa"/>
            <w:gridSpan w:val="4"/>
            <w:vMerge/>
            <w:tcBorders>
              <w:top w:val="nil"/>
              <w:bottom w:val="nil"/>
            </w:tcBorders>
          </w:tcPr>
          <w:p w:rsidR="00715C5B" w:rsidRPr="007F0F2B" w:rsidRDefault="00715C5B" w:rsidP="00110B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Merge/>
          </w:tcPr>
          <w:p w:rsidR="00715C5B" w:rsidRPr="007F0F2B" w:rsidRDefault="00715C5B" w:rsidP="00110B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5C5B" w:rsidTr="00606158">
        <w:trPr>
          <w:trHeight w:val="236"/>
        </w:trPr>
        <w:tc>
          <w:tcPr>
            <w:tcW w:w="431" w:type="dxa"/>
            <w:vMerge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right w:val="nil"/>
            </w:tcBorders>
            <w:shd w:val="clear" w:color="auto" w:fill="auto"/>
          </w:tcPr>
          <w:p w:rsidR="00715C5B" w:rsidRPr="007F0F2B" w:rsidRDefault="00715C5B" w:rsidP="00110BC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</w:tcBorders>
          </w:tcPr>
          <w:p w:rsidR="00715C5B" w:rsidRPr="007F0F2B" w:rsidRDefault="00715C5B" w:rsidP="00645105">
            <w:pPr>
              <w:ind w:right="227" w:firstLineChars="986" w:firstLine="215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5105">
              <w:rPr>
                <w:rFonts w:asciiTheme="minorEastAsia" w:hAnsiTheme="minorEastAsia" w:hint="eastAsia"/>
                <w:spacing w:val="18"/>
                <w:kern w:val="0"/>
                <w:sz w:val="20"/>
                <w:szCs w:val="20"/>
                <w:fitText w:val="2562" w:id="-2011381759"/>
              </w:rPr>
              <w:t>労働金庫　農業協同組</w:t>
            </w:r>
            <w:r w:rsidRPr="00645105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2562" w:id="-2011381759"/>
              </w:rPr>
              <w:t>合</w:t>
            </w:r>
          </w:p>
        </w:tc>
        <w:tc>
          <w:tcPr>
            <w:tcW w:w="1641" w:type="dxa"/>
            <w:gridSpan w:val="4"/>
            <w:vMerge w:val="restart"/>
            <w:tcBorders>
              <w:top w:val="nil"/>
            </w:tcBorders>
            <w:vAlign w:val="center"/>
          </w:tcPr>
          <w:p w:rsidR="00715C5B" w:rsidRPr="007F0F2B" w:rsidRDefault="00715C5B" w:rsidP="00110B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F0F2B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</w:tc>
        <w:tc>
          <w:tcPr>
            <w:tcW w:w="1641" w:type="dxa"/>
            <w:gridSpan w:val="4"/>
            <w:vMerge/>
          </w:tcPr>
          <w:p w:rsidR="00715C5B" w:rsidRPr="007F0F2B" w:rsidRDefault="00715C5B" w:rsidP="00110B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5C5B" w:rsidTr="00606158">
        <w:trPr>
          <w:trHeight w:val="20"/>
        </w:trPr>
        <w:tc>
          <w:tcPr>
            <w:tcW w:w="431" w:type="dxa"/>
            <w:vMerge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right w:val="nil"/>
            </w:tcBorders>
            <w:shd w:val="clear" w:color="auto" w:fill="auto"/>
          </w:tcPr>
          <w:p w:rsidR="00715C5B" w:rsidRPr="007F0F2B" w:rsidRDefault="00715C5B" w:rsidP="00110BC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15C5B" w:rsidRPr="007F0F2B" w:rsidRDefault="00715C5B" w:rsidP="00645105">
            <w:pPr>
              <w:wordWrap w:val="0"/>
              <w:ind w:leftChars="91" w:left="17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3632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64510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信用農業組合連合会　農林中金</w:t>
            </w:r>
            <w:r w:rsidR="00645105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5C5B" w:rsidRPr="007F0F2B" w:rsidRDefault="00715C5B" w:rsidP="00110B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vMerge/>
            <w:tcBorders>
              <w:bottom w:val="single" w:sz="4" w:space="0" w:color="auto"/>
            </w:tcBorders>
          </w:tcPr>
          <w:p w:rsidR="00715C5B" w:rsidRPr="007F0F2B" w:rsidRDefault="00715C5B" w:rsidP="00110B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5C5B" w:rsidTr="003C300F">
        <w:trPr>
          <w:trHeight w:val="510"/>
        </w:trPr>
        <w:tc>
          <w:tcPr>
            <w:tcW w:w="431" w:type="dxa"/>
            <w:vMerge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9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105">
              <w:rPr>
                <w:rFonts w:asciiTheme="minorEastAsia" w:hAnsiTheme="minorEastAsia" w:hint="eastAsia"/>
                <w:spacing w:val="128"/>
                <w:kern w:val="0"/>
                <w:sz w:val="22"/>
                <w:fitText w:val="3080" w:id="-2014605054"/>
              </w:rPr>
              <w:t>金融機関コー</w:t>
            </w:r>
            <w:r w:rsidRPr="00645105">
              <w:rPr>
                <w:rFonts w:asciiTheme="minorEastAsia" w:hAnsiTheme="minorEastAsia" w:hint="eastAsia"/>
                <w:spacing w:val="2"/>
                <w:kern w:val="0"/>
                <w:sz w:val="22"/>
                <w:fitText w:val="3080" w:id="-2014605054"/>
              </w:rPr>
              <w:t>ド</w:t>
            </w:r>
          </w:p>
        </w:tc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0BC3" w:rsidTr="003C300F">
        <w:trPr>
          <w:trHeight w:val="510"/>
        </w:trPr>
        <w:tc>
          <w:tcPr>
            <w:tcW w:w="431" w:type="dxa"/>
            <w:vMerge/>
          </w:tcPr>
          <w:p w:rsidR="00110BC3" w:rsidRDefault="00110BC3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110BC3" w:rsidRDefault="00110BC3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21B">
              <w:rPr>
                <w:rFonts w:asciiTheme="minorEastAsia" w:hAnsiTheme="minorEastAsia" w:hint="eastAsia"/>
                <w:szCs w:val="21"/>
              </w:rPr>
              <w:t>預貯金の種類</w:t>
            </w:r>
          </w:p>
        </w:tc>
        <w:tc>
          <w:tcPr>
            <w:tcW w:w="2042" w:type="dxa"/>
            <w:gridSpan w:val="4"/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21B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72" w:type="dxa"/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21B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10" w:type="dxa"/>
            <w:tcBorders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</w:tcBorders>
            <w:vAlign w:val="center"/>
          </w:tcPr>
          <w:p w:rsidR="00110BC3" w:rsidRPr="0005521B" w:rsidRDefault="00110BC3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0BC3" w:rsidTr="003C300F">
        <w:trPr>
          <w:trHeight w:val="510"/>
        </w:trPr>
        <w:tc>
          <w:tcPr>
            <w:tcW w:w="431" w:type="dxa"/>
            <w:vMerge/>
          </w:tcPr>
          <w:p w:rsidR="00715C5B" w:rsidRDefault="00715C5B" w:rsidP="00110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21B">
              <w:rPr>
                <w:rFonts w:asciiTheme="minorEastAsia" w:hAnsiTheme="minorEastAsia" w:hint="eastAsia"/>
                <w:szCs w:val="21"/>
              </w:rPr>
              <w:t>郵便局</w:t>
            </w:r>
          </w:p>
        </w:tc>
        <w:tc>
          <w:tcPr>
            <w:tcW w:w="1260" w:type="dxa"/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21B">
              <w:rPr>
                <w:rFonts w:asciiTheme="minorEastAsia" w:hAnsiTheme="minorEastAsia" w:hint="eastAsia"/>
                <w:szCs w:val="21"/>
              </w:rPr>
              <w:t>記号</w:t>
            </w:r>
          </w:p>
        </w:tc>
        <w:tc>
          <w:tcPr>
            <w:tcW w:w="507" w:type="dxa"/>
            <w:tcBorders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5C5B" w:rsidRPr="0005521B" w:rsidRDefault="00715C5B" w:rsidP="00110B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599">
              <w:rPr>
                <w:rFonts w:asciiTheme="minorEastAsia" w:hAnsiTheme="minorEastAsia" w:hint="eastAsia"/>
                <w:sz w:val="16"/>
                <w:szCs w:val="16"/>
              </w:rPr>
              <w:t>（当座）</w:t>
            </w:r>
            <w:r w:rsidRPr="0005521B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10" w:type="dxa"/>
            <w:tcBorders>
              <w:righ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A94599" w:rsidRDefault="00715C5B" w:rsidP="00110BC3">
            <w:pPr>
              <w:jc w:val="center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Pr="00A94599" w:rsidRDefault="00715C5B" w:rsidP="00110BC3">
            <w:pPr>
              <w:jc w:val="center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left w:val="dotted" w:sz="4" w:space="0" w:color="auto"/>
            </w:tcBorders>
            <w:vAlign w:val="center"/>
          </w:tcPr>
          <w:p w:rsidR="00715C5B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C5B" w:rsidTr="003C300F">
        <w:trPr>
          <w:trHeight w:val="567"/>
        </w:trPr>
        <w:tc>
          <w:tcPr>
            <w:tcW w:w="1384" w:type="dxa"/>
            <w:gridSpan w:val="2"/>
            <w:vAlign w:val="center"/>
          </w:tcPr>
          <w:p w:rsidR="00715C5B" w:rsidRPr="00A94599" w:rsidRDefault="00715C5B" w:rsidP="00110BC3">
            <w:pPr>
              <w:jc w:val="center"/>
              <w:rPr>
                <w:rFonts w:asciiTheme="minorEastAsia" w:hAnsiTheme="minorEastAsia"/>
                <w:sz w:val="22"/>
              </w:rPr>
            </w:pPr>
            <w:r w:rsidRPr="00A94599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2268" w:type="dxa"/>
            <w:gridSpan w:val="3"/>
            <w:vAlign w:val="center"/>
          </w:tcPr>
          <w:p w:rsidR="00715C5B" w:rsidRPr="005D4F97" w:rsidRDefault="00715C5B" w:rsidP="00110B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4F97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:rsidR="00715C5B" w:rsidRPr="00A94599" w:rsidRDefault="00715C5B" w:rsidP="00110BC3">
            <w:pPr>
              <w:jc w:val="center"/>
              <w:rPr>
                <w:rFonts w:asciiTheme="minorEastAsia" w:hAnsiTheme="minorEastAsia"/>
                <w:sz w:val="22"/>
              </w:rPr>
            </w:pPr>
            <w:r w:rsidRPr="00A94599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459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095" w:type="dxa"/>
            <w:gridSpan w:val="12"/>
            <w:vAlign w:val="center"/>
          </w:tcPr>
          <w:p w:rsidR="00715C5B" w:rsidRPr="00A94599" w:rsidRDefault="00715C5B" w:rsidP="00110B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A77EF" w:rsidRDefault="00715C5B">
      <w:r>
        <w:rPr>
          <w:rFonts w:asciiTheme="majorEastAsia" w:eastAsiaTheme="majorEastAsia" w:hAnsiTheme="majorEastAsia" w:hint="eastAsia"/>
          <w:sz w:val="24"/>
          <w:szCs w:val="24"/>
        </w:rPr>
        <w:t>６　振込先</w:t>
      </w:r>
    </w:p>
    <w:p w:rsidR="00D727BB" w:rsidRDefault="00D727BB" w:rsidP="00715C5B">
      <w:pPr>
        <w:rPr>
          <w:rFonts w:asciiTheme="majorEastAsia" w:eastAsiaTheme="majorEastAsia" w:hAnsiTheme="majorEastAsia"/>
          <w:sz w:val="24"/>
        </w:rPr>
      </w:pPr>
    </w:p>
    <w:p w:rsidR="00D727BB" w:rsidRDefault="007F0F2B" w:rsidP="0083267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633EA2">
        <w:rPr>
          <w:rFonts w:asciiTheme="majorEastAsia" w:eastAsiaTheme="majorEastAsia" w:hAnsiTheme="majorEastAsia" w:hint="eastAsia"/>
          <w:sz w:val="24"/>
        </w:rPr>
        <w:t xml:space="preserve">　添付資料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F36FF" w:rsidTr="007F36FF">
        <w:tc>
          <w:tcPr>
            <w:tcW w:w="2977" w:type="dxa"/>
            <w:shd w:val="clear" w:color="auto" w:fill="FDE9D9" w:themeFill="accent6" w:themeFillTint="33"/>
            <w:vAlign w:val="center"/>
          </w:tcPr>
          <w:p w:rsidR="007F36FF" w:rsidRPr="007F36FF" w:rsidRDefault="007F36FF" w:rsidP="007F36FF">
            <w:pPr>
              <w:rPr>
                <w:rFonts w:asciiTheme="minorEastAsia" w:hAnsiTheme="minorEastAsia"/>
                <w:sz w:val="24"/>
              </w:rPr>
            </w:pPr>
            <w:r w:rsidRPr="00633EA2">
              <w:rPr>
                <w:rFonts w:asciiTheme="minorEastAsia" w:hAnsiTheme="minorEastAsia" w:hint="eastAsia"/>
                <w:sz w:val="24"/>
              </w:rPr>
              <w:t>（１）</w:t>
            </w:r>
            <w:r>
              <w:rPr>
                <w:rFonts w:asciiTheme="minorEastAsia" w:hAnsiTheme="minorEastAsia" w:hint="eastAsia"/>
                <w:sz w:val="24"/>
              </w:rPr>
              <w:t>自身の状況</w:t>
            </w:r>
          </w:p>
        </w:tc>
        <w:tc>
          <w:tcPr>
            <w:tcW w:w="6804" w:type="dxa"/>
            <w:vAlign w:val="center"/>
          </w:tcPr>
          <w:p w:rsidR="007F36FF" w:rsidRDefault="007F36FF" w:rsidP="007F36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・認定農業者、認定新規就農者：認定等証する書類の写し</w:t>
            </w:r>
          </w:p>
          <w:p w:rsidR="007F36FF" w:rsidRPr="007F36FF" w:rsidRDefault="007F36FF" w:rsidP="007F36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・法人格を有する経営体：履歴事項全部証明書等法人格を証する書類の写し</w:t>
            </w:r>
          </w:p>
        </w:tc>
      </w:tr>
      <w:tr w:rsidR="007F36FF" w:rsidTr="007F36FF">
        <w:trPr>
          <w:trHeight w:val="454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7F36FF" w:rsidRDefault="007F36FF" w:rsidP="007F36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（２）売上減少の状況</w:t>
            </w:r>
          </w:p>
        </w:tc>
        <w:tc>
          <w:tcPr>
            <w:tcW w:w="6804" w:type="dxa"/>
            <w:vAlign w:val="center"/>
          </w:tcPr>
          <w:p w:rsidR="007F36FF" w:rsidRDefault="007F36FF" w:rsidP="007F36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売上台帳、売上伝票等</w:t>
            </w:r>
          </w:p>
        </w:tc>
      </w:tr>
      <w:tr w:rsidR="007F36FF" w:rsidTr="007F36FF">
        <w:trPr>
          <w:trHeight w:val="454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7F36FF" w:rsidRDefault="007F36FF" w:rsidP="007F36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（３）作付面積</w:t>
            </w:r>
          </w:p>
        </w:tc>
        <w:tc>
          <w:tcPr>
            <w:tcW w:w="6804" w:type="dxa"/>
            <w:vAlign w:val="center"/>
          </w:tcPr>
          <w:p w:rsidR="007F36FF" w:rsidRPr="007F36FF" w:rsidRDefault="007F36FF" w:rsidP="007F36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水稲細目書、農業共済証券等</w:t>
            </w:r>
          </w:p>
        </w:tc>
      </w:tr>
      <w:tr w:rsidR="007F36FF" w:rsidTr="007F36FF">
        <w:trPr>
          <w:trHeight w:val="454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7F36FF" w:rsidRDefault="007F36FF" w:rsidP="007F36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（４）助成対象の生産経費</w:t>
            </w:r>
          </w:p>
        </w:tc>
        <w:tc>
          <w:tcPr>
            <w:tcW w:w="6804" w:type="dxa"/>
            <w:vAlign w:val="center"/>
          </w:tcPr>
          <w:p w:rsidR="007F36FF" w:rsidRPr="007F36FF" w:rsidRDefault="007F36FF" w:rsidP="007F36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領収書等金額と名称がわかるもの</w:t>
            </w:r>
          </w:p>
        </w:tc>
      </w:tr>
      <w:tr w:rsidR="006A32A2" w:rsidTr="007F36FF">
        <w:trPr>
          <w:trHeight w:val="454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6A32A2" w:rsidRDefault="006A32A2" w:rsidP="007F36F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（５）振込先</w:t>
            </w:r>
          </w:p>
        </w:tc>
        <w:tc>
          <w:tcPr>
            <w:tcW w:w="6804" w:type="dxa"/>
            <w:vAlign w:val="center"/>
          </w:tcPr>
          <w:p w:rsidR="006A32A2" w:rsidRDefault="006A32A2" w:rsidP="006A32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６の振込口座が確認できる通帳の写し</w:t>
            </w:r>
          </w:p>
        </w:tc>
      </w:tr>
    </w:tbl>
    <w:p w:rsidR="00CF61F4" w:rsidRDefault="00CF61F4" w:rsidP="0083267C">
      <w:pPr>
        <w:rPr>
          <w:rFonts w:asciiTheme="majorEastAsia" w:eastAsiaTheme="majorEastAsia" w:hAnsiTheme="majorEastAsia"/>
          <w:sz w:val="24"/>
        </w:rPr>
      </w:pPr>
    </w:p>
    <w:p w:rsidR="00633EA2" w:rsidRPr="00781154" w:rsidRDefault="001B25D3" w:rsidP="0083267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7F36FF">
        <w:rPr>
          <w:rFonts w:asciiTheme="majorEastAsia" w:eastAsiaTheme="majorEastAsia" w:hAnsiTheme="majorEastAsia" w:hint="eastAsia"/>
          <w:sz w:val="24"/>
        </w:rPr>
        <w:t xml:space="preserve">　誓約</w:t>
      </w:r>
      <w:r w:rsidR="00633EA2" w:rsidRPr="00781154">
        <w:rPr>
          <w:rFonts w:asciiTheme="majorEastAsia" w:eastAsiaTheme="majorEastAsia" w:hAnsiTheme="majorEastAsia" w:hint="eastAsia"/>
          <w:sz w:val="24"/>
        </w:rPr>
        <w:t>事項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633EA2" w:rsidTr="004D3D30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3EA2" w:rsidRPr="00633EA2" w:rsidRDefault="00633EA2" w:rsidP="00633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3EA2">
              <w:rPr>
                <w:rFonts w:asciiTheme="minorEastAsia" w:hAnsiTheme="minorEastAsia" w:hint="eastAsia"/>
                <w:sz w:val="24"/>
                <w:szCs w:val="24"/>
              </w:rPr>
              <w:t>チェック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33EA2" w:rsidRPr="00633EA2" w:rsidRDefault="00633EA2" w:rsidP="00633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3EA2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</w:p>
        </w:tc>
      </w:tr>
      <w:tr w:rsidR="002F13E7" w:rsidTr="002F13E7">
        <w:trPr>
          <w:trHeight w:val="6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13E7" w:rsidRDefault="002F13E7" w:rsidP="00BA6225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942FF" wp14:editId="3B6C016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215900" cy="215900"/>
                      <wp:effectExtent l="0" t="0" r="127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7.9pt;margin-top:-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2F13E7" w:rsidRDefault="00882FFD" w:rsidP="004D3D3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下記</w:t>
            </w:r>
            <w:r w:rsidR="002F13E7">
              <w:rPr>
                <w:rFonts w:asciiTheme="minorEastAsia" w:hAnsiTheme="minorEastAsia" w:hint="eastAsia"/>
                <w:sz w:val="24"/>
              </w:rPr>
              <w:t>について誓約する。</w:t>
            </w:r>
          </w:p>
        </w:tc>
      </w:tr>
      <w:tr w:rsidR="002F13E7" w:rsidTr="002F13E7">
        <w:trPr>
          <w:trHeight w:val="90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center"/>
          </w:tcPr>
          <w:p w:rsidR="002F13E7" w:rsidRPr="002F13E7" w:rsidRDefault="002F13E7" w:rsidP="004D3D30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3E7">
              <w:rPr>
                <w:rFonts w:asciiTheme="minorEastAsia" w:hAnsiTheme="minorEastAsia" w:hint="eastAsia"/>
                <w:sz w:val="24"/>
                <w:szCs w:val="24"/>
              </w:rPr>
              <w:t>（１）　取組計画</w:t>
            </w:r>
            <w:r w:rsidR="00D16B36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882FFD">
              <w:rPr>
                <w:rFonts w:asciiTheme="minorEastAsia" w:hAnsiTheme="minorEastAsia" w:hint="eastAsia"/>
                <w:sz w:val="24"/>
                <w:szCs w:val="24"/>
              </w:rPr>
              <w:t>兼助成金請求書及び添付資料について</w:t>
            </w:r>
            <w:r w:rsidRPr="002F13E7">
              <w:rPr>
                <w:rFonts w:asciiTheme="minorEastAsia" w:hAnsiTheme="minorEastAsia" w:hint="eastAsia"/>
                <w:sz w:val="24"/>
                <w:szCs w:val="24"/>
              </w:rPr>
              <w:t>虚偽のない内容を申請します</w:t>
            </w:r>
          </w:p>
          <w:p w:rsidR="002F13E7" w:rsidRPr="00BA6225" w:rsidRDefault="002F13E7" w:rsidP="004D3D30">
            <w:pPr>
              <w:rPr>
                <w:rFonts w:asciiTheme="minorEastAsia" w:hAnsiTheme="minorEastAsia"/>
                <w:sz w:val="24"/>
                <w:szCs w:val="24"/>
              </w:rPr>
            </w:pPr>
            <w:r w:rsidRPr="002F13E7">
              <w:rPr>
                <w:rFonts w:asciiTheme="minorEastAsia" w:hAnsiTheme="minorEastAsia" w:hint="eastAsia"/>
                <w:sz w:val="24"/>
                <w:szCs w:val="24"/>
              </w:rPr>
              <w:t>（２）　対象</w:t>
            </w:r>
            <w:r w:rsidR="00677485">
              <w:rPr>
                <w:rFonts w:asciiTheme="minorEastAsia" w:hAnsiTheme="minorEastAsia" w:hint="eastAsia"/>
                <w:sz w:val="24"/>
                <w:szCs w:val="24"/>
              </w:rPr>
              <w:t>品目の次期作の作付面積</w:t>
            </w:r>
            <w:r w:rsidR="00D16B36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2F13E7">
              <w:rPr>
                <w:rFonts w:asciiTheme="minorEastAsia" w:hAnsiTheme="minorEastAsia" w:hint="eastAsia"/>
                <w:sz w:val="24"/>
                <w:szCs w:val="24"/>
              </w:rPr>
              <w:t>今作以上行います</w:t>
            </w:r>
          </w:p>
        </w:tc>
      </w:tr>
    </w:tbl>
    <w:p w:rsidR="00D727BB" w:rsidRPr="007F36FF" w:rsidRDefault="007F36FF" w:rsidP="0083267C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36FF">
        <w:rPr>
          <w:rFonts w:asciiTheme="minorEastAsia" w:hAnsiTheme="minorEastAsia" w:hint="eastAsia"/>
          <w:sz w:val="24"/>
        </w:rPr>
        <w:t>※</w:t>
      </w:r>
      <w:r w:rsidR="002F13E7">
        <w:rPr>
          <w:rFonts w:asciiTheme="minorEastAsia" w:hAnsiTheme="minorEastAsia" w:hint="eastAsia"/>
          <w:sz w:val="24"/>
        </w:rPr>
        <w:t>誓約</w:t>
      </w:r>
      <w:r w:rsidR="00D16B36">
        <w:rPr>
          <w:rFonts w:asciiTheme="minorEastAsia" w:hAnsiTheme="minorEastAsia" w:hint="eastAsia"/>
          <w:sz w:val="24"/>
        </w:rPr>
        <w:t>がない場合は、事業申請ができません</w:t>
      </w:r>
    </w:p>
    <w:p w:rsidR="00434328" w:rsidRDefault="00434328" w:rsidP="00434328">
      <w:pPr>
        <w:ind w:firstLineChars="100" w:firstLine="22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※個人情報は、本事業以外の用途には使用し</w:t>
      </w:r>
      <w:r w:rsidR="002F13E7">
        <w:rPr>
          <w:rFonts w:asciiTheme="minorEastAsia" w:hAnsiTheme="minorEastAsia" w:hint="eastAsia"/>
          <w:sz w:val="24"/>
        </w:rPr>
        <w:t>ません</w:t>
      </w:r>
    </w:p>
    <w:sectPr w:rsidR="00434328" w:rsidSect="008227DB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25" w:rsidRDefault="00BA6225" w:rsidP="001E6B9A">
      <w:r>
        <w:separator/>
      </w:r>
    </w:p>
  </w:endnote>
  <w:endnote w:type="continuationSeparator" w:id="0">
    <w:p w:rsidR="00BA6225" w:rsidRDefault="00BA6225" w:rsidP="001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25" w:rsidRDefault="00BA6225" w:rsidP="001E6B9A">
      <w:r>
        <w:separator/>
      </w:r>
    </w:p>
  </w:footnote>
  <w:footnote w:type="continuationSeparator" w:id="0">
    <w:p w:rsidR="00BA6225" w:rsidRDefault="00BA6225" w:rsidP="001E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3"/>
    <w:rsid w:val="0000629D"/>
    <w:rsid w:val="0002593B"/>
    <w:rsid w:val="00043713"/>
    <w:rsid w:val="0005521B"/>
    <w:rsid w:val="000D5B96"/>
    <w:rsid w:val="000F0EBB"/>
    <w:rsid w:val="001042B9"/>
    <w:rsid w:val="00110BC3"/>
    <w:rsid w:val="001266A7"/>
    <w:rsid w:val="0014567B"/>
    <w:rsid w:val="001B25D3"/>
    <w:rsid w:val="001C4D6C"/>
    <w:rsid w:val="001E23D2"/>
    <w:rsid w:val="001E4C76"/>
    <w:rsid w:val="001E6B9A"/>
    <w:rsid w:val="00207B89"/>
    <w:rsid w:val="00235EB8"/>
    <w:rsid w:val="002544C8"/>
    <w:rsid w:val="002571EE"/>
    <w:rsid w:val="002F13E7"/>
    <w:rsid w:val="002F4AE4"/>
    <w:rsid w:val="003C300F"/>
    <w:rsid w:val="003D0483"/>
    <w:rsid w:val="00416A3A"/>
    <w:rsid w:val="00434328"/>
    <w:rsid w:val="00457FD1"/>
    <w:rsid w:val="00465DE9"/>
    <w:rsid w:val="0047100B"/>
    <w:rsid w:val="004C7A96"/>
    <w:rsid w:val="004D3D30"/>
    <w:rsid w:val="00546D89"/>
    <w:rsid w:val="00552D1B"/>
    <w:rsid w:val="005656DB"/>
    <w:rsid w:val="005C6309"/>
    <w:rsid w:val="005D4F97"/>
    <w:rsid w:val="00605A00"/>
    <w:rsid w:val="00606158"/>
    <w:rsid w:val="00610156"/>
    <w:rsid w:val="00610F1B"/>
    <w:rsid w:val="00633EA2"/>
    <w:rsid w:val="00645105"/>
    <w:rsid w:val="00673EC2"/>
    <w:rsid w:val="00677485"/>
    <w:rsid w:val="006A32A2"/>
    <w:rsid w:val="006D03C3"/>
    <w:rsid w:val="006D1426"/>
    <w:rsid w:val="00715C5B"/>
    <w:rsid w:val="00781154"/>
    <w:rsid w:val="0078721D"/>
    <w:rsid w:val="007968BF"/>
    <w:rsid w:val="007F0F2B"/>
    <w:rsid w:val="007F36FF"/>
    <w:rsid w:val="007F4723"/>
    <w:rsid w:val="008050EC"/>
    <w:rsid w:val="008227DB"/>
    <w:rsid w:val="0083267C"/>
    <w:rsid w:val="00882FFD"/>
    <w:rsid w:val="008A77EF"/>
    <w:rsid w:val="008F1A4B"/>
    <w:rsid w:val="008F5C03"/>
    <w:rsid w:val="00923763"/>
    <w:rsid w:val="00936327"/>
    <w:rsid w:val="00967AF2"/>
    <w:rsid w:val="009E32ED"/>
    <w:rsid w:val="00A06677"/>
    <w:rsid w:val="00A548B9"/>
    <w:rsid w:val="00A94599"/>
    <w:rsid w:val="00AD36EF"/>
    <w:rsid w:val="00AD6996"/>
    <w:rsid w:val="00AD7063"/>
    <w:rsid w:val="00AE0274"/>
    <w:rsid w:val="00AF159F"/>
    <w:rsid w:val="00B32E2F"/>
    <w:rsid w:val="00B61241"/>
    <w:rsid w:val="00B657B6"/>
    <w:rsid w:val="00B67652"/>
    <w:rsid w:val="00BA6225"/>
    <w:rsid w:val="00BC2CA2"/>
    <w:rsid w:val="00BF2AE6"/>
    <w:rsid w:val="00BF645F"/>
    <w:rsid w:val="00C27A3C"/>
    <w:rsid w:val="00C35A4B"/>
    <w:rsid w:val="00CF5F2A"/>
    <w:rsid w:val="00CF61F4"/>
    <w:rsid w:val="00D16B36"/>
    <w:rsid w:val="00D359BF"/>
    <w:rsid w:val="00D36633"/>
    <w:rsid w:val="00D621DF"/>
    <w:rsid w:val="00D727BB"/>
    <w:rsid w:val="00D91F1D"/>
    <w:rsid w:val="00D95AB8"/>
    <w:rsid w:val="00E010A8"/>
    <w:rsid w:val="00E3299B"/>
    <w:rsid w:val="00E51BE2"/>
    <w:rsid w:val="00E67E94"/>
    <w:rsid w:val="00E8775C"/>
    <w:rsid w:val="00E95356"/>
    <w:rsid w:val="00ED11B7"/>
    <w:rsid w:val="00EE670C"/>
    <w:rsid w:val="00F002B5"/>
    <w:rsid w:val="00F17219"/>
    <w:rsid w:val="00F24BBA"/>
    <w:rsid w:val="00F8119A"/>
    <w:rsid w:val="00F814B0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713"/>
  </w:style>
  <w:style w:type="character" w:customStyle="1" w:styleId="a4">
    <w:name w:val="日付 (文字)"/>
    <w:basedOn w:val="a0"/>
    <w:link w:val="a3"/>
    <w:uiPriority w:val="99"/>
    <w:semiHidden/>
    <w:rsid w:val="00043713"/>
  </w:style>
  <w:style w:type="paragraph" w:styleId="a5">
    <w:name w:val="Note Heading"/>
    <w:basedOn w:val="a"/>
    <w:next w:val="a"/>
    <w:link w:val="a6"/>
    <w:uiPriority w:val="99"/>
    <w:unhideWhenUsed/>
    <w:rsid w:val="00D621DF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D621DF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D621DF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D621DF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61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B9A"/>
  </w:style>
  <w:style w:type="paragraph" w:styleId="ac">
    <w:name w:val="footer"/>
    <w:basedOn w:val="a"/>
    <w:link w:val="ad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B9A"/>
  </w:style>
  <w:style w:type="paragraph" w:styleId="ae">
    <w:name w:val="Balloon Text"/>
    <w:basedOn w:val="a"/>
    <w:link w:val="af"/>
    <w:uiPriority w:val="99"/>
    <w:semiHidden/>
    <w:unhideWhenUsed/>
    <w:rsid w:val="001E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6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713"/>
  </w:style>
  <w:style w:type="character" w:customStyle="1" w:styleId="a4">
    <w:name w:val="日付 (文字)"/>
    <w:basedOn w:val="a0"/>
    <w:link w:val="a3"/>
    <w:uiPriority w:val="99"/>
    <w:semiHidden/>
    <w:rsid w:val="00043713"/>
  </w:style>
  <w:style w:type="paragraph" w:styleId="a5">
    <w:name w:val="Note Heading"/>
    <w:basedOn w:val="a"/>
    <w:next w:val="a"/>
    <w:link w:val="a6"/>
    <w:uiPriority w:val="99"/>
    <w:unhideWhenUsed/>
    <w:rsid w:val="00D621DF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D621DF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D621DF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D621DF"/>
    <w:rPr>
      <w:rFonts w:asciiTheme="minorEastAsia" w:hAnsiTheme="minorEastAsia"/>
      <w:sz w:val="24"/>
    </w:rPr>
  </w:style>
  <w:style w:type="table" w:styleId="a9">
    <w:name w:val="Table Grid"/>
    <w:basedOn w:val="a1"/>
    <w:uiPriority w:val="59"/>
    <w:rsid w:val="0061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B9A"/>
  </w:style>
  <w:style w:type="paragraph" w:styleId="ac">
    <w:name w:val="footer"/>
    <w:basedOn w:val="a"/>
    <w:link w:val="ad"/>
    <w:uiPriority w:val="99"/>
    <w:unhideWhenUsed/>
    <w:rsid w:val="001E6B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B9A"/>
  </w:style>
  <w:style w:type="paragraph" w:styleId="ae">
    <w:name w:val="Balloon Text"/>
    <w:basedOn w:val="a"/>
    <w:link w:val="af"/>
    <w:uiPriority w:val="99"/>
    <w:semiHidden/>
    <w:unhideWhenUsed/>
    <w:rsid w:val="001E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6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51C2-08A8-48F0-89AE-E5B12CA5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幸坂　有規</dc:creator>
  <cp:lastModifiedBy>藤田　見幸</cp:lastModifiedBy>
  <cp:revision>10</cp:revision>
  <cp:lastPrinted>2020-08-03T09:53:00Z</cp:lastPrinted>
  <dcterms:created xsi:type="dcterms:W3CDTF">2020-08-03T09:36:00Z</dcterms:created>
  <dcterms:modified xsi:type="dcterms:W3CDTF">2020-08-03T10:01:00Z</dcterms:modified>
</cp:coreProperties>
</file>